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E106B" w14:textId="77777777" w:rsidR="0007583C" w:rsidRDefault="00C25024" w:rsidP="00711FC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bookmarkStart w:id="0" w:name="_GoBack"/>
      <w:bookmarkEnd w:id="0"/>
      <w:r w:rsidRPr="0007583C">
        <w:rPr>
          <w:rFonts w:ascii="PMingLiU" w:eastAsia="PMingLiU" w:hAnsi="PMingLiU" w:cs="PMingLiU" w:hint="eastAsia"/>
          <w:lang w:eastAsia="zh-CN"/>
        </w:rPr>
        <w:t>医疗保险之父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&lt;&lt;&lt;</w:t>
      </w:r>
      <w:r w:rsidRPr="0007583C">
        <w:rPr>
          <w:rFonts w:ascii="PMingLiU" w:eastAsia="PMingLiU" w:hAnsi="PMingLiU" w:cs="PMingLiU" w:hint="eastAsia"/>
          <w:lang w:eastAsia="zh-CN"/>
        </w:rPr>
        <w:t>许百德成功因爱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&gt;&gt;&gt;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  <w:t>-------------------</w:t>
      </w:r>
      <w:r w:rsidR="0007583C" w:rsidRPr="0007583C">
        <w:rPr>
          <w:rFonts w:ascii="Times New Roman" w:eastAsia="Times New Roman" w:hAnsi="Times New Roman" w:cs="Times New Roman" w:hint="eastAsia"/>
          <w:lang w:eastAsia="zh-CN"/>
        </w:rPr>
        <w:t>-------------------------------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---------------------------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许百德（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Patrick Marie Herbet</w:t>
      </w:r>
      <w:r w:rsidRPr="0007583C">
        <w:rPr>
          <w:rFonts w:ascii="PMingLiU" w:eastAsia="PMingLiU" w:hAnsi="PMingLiU" w:cs="PMingLiU" w:hint="eastAsia"/>
          <w:lang w:eastAsia="zh-CN"/>
        </w:rPr>
        <w:t>）是医疗保险公司安柏集团的行政总裁兼主席，被誉为保险业界的「医疗保险之父」，同时亦是人人称赞的大慈善家。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30</w:t>
      </w:r>
      <w:r w:rsidRPr="0007583C">
        <w:rPr>
          <w:rFonts w:ascii="PMingLiU" w:eastAsia="PMingLiU" w:hAnsi="PMingLiU" w:cs="PMingLiU" w:hint="eastAsia"/>
          <w:lang w:eastAsia="zh-CN"/>
        </w:rPr>
        <w:t>多年前只身由法国来港发展后，在香港找到每个男人都渴望的事业、社会地位及美满家庭。首次来到许百德的办公室时，看到墙上挂满与家人、朋友的合照，加上一幅幅精致美丽的中国书画，顿觉得他很与众不同。不像其他从外国来的商人，许百德对中国文化情有独钟，信奉佛教，如果你不认识他，确是很难想像这样的办公室，是一个土生土长的法国人所拥有的。作为一个成功人士，许百德不但没有架子，一看到我还亲切地与我握手，并在我手臂上贴上心形贴纸，感觉与他相处就好像与朋友互动般简单、舒服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香港商报记者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Echo</w:t>
      </w:r>
      <w:r w:rsidRPr="0007583C">
        <w:rPr>
          <w:rFonts w:ascii="PMingLiU" w:eastAsia="PMingLiU" w:hAnsi="PMingLiU" w:cs="PMingLiU" w:hint="eastAsia"/>
          <w:lang w:eastAsia="zh-CN"/>
        </w:rPr>
        <w:t xml:space="preserve">　摄影记者蔡启文部分图片由被访者提供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</w:p>
    <w:p w14:paraId="5C28B196" w14:textId="77777777" w:rsid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许百德在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1982</w:t>
      </w:r>
      <w:r w:rsidRPr="0007583C">
        <w:rPr>
          <w:rFonts w:ascii="PMingLiU" w:eastAsia="PMingLiU" w:hAnsi="PMingLiU" w:cs="PMingLiU" w:hint="eastAsia"/>
          <w:lang w:eastAsia="zh-CN"/>
        </w:rPr>
        <w:t>年来到香港，由一位刚大学毕业的小伙子蜕变成今时今日保险业界中的龙头大哥，被问到成功秘诀，他思考了数秒后就笑</w:t>
      </w:r>
      <w:r w:rsidR="002E700E" w:rsidRPr="0007583C">
        <w:rPr>
          <w:rStyle w:val="shorttext"/>
          <w:rFonts w:ascii="PMingLiU" w:eastAsia="PMingLiU" w:hAnsi="PMingLiU" w:cs="PMingLiU" w:hint="eastAsia"/>
          <w:lang w:eastAsia="zh-CN"/>
        </w:rPr>
        <w:t>着</w:t>
      </w:r>
      <w:r w:rsidRPr="0007583C">
        <w:rPr>
          <w:rFonts w:ascii="PMingLiU" w:eastAsia="PMingLiU" w:hAnsi="PMingLiU" w:cs="PMingLiU" w:hint="eastAsia"/>
          <w:lang w:eastAsia="zh-CN"/>
        </w:rPr>
        <w:t>回答：「爱身边的人，令他们快乐。」快乐很重要，做任何事如能保持快乐的心境，就会觉得一整天都很美好，他认为这样的心境可令身边的人幸福，是保护他人的表现。</w:t>
      </w:r>
    </w:p>
    <w:p w14:paraId="2031A3BB" w14:textId="77777777" w:rsid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lastRenderedPageBreak/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获西藏高人指点</w:t>
      </w:r>
    </w:p>
    <w:p w14:paraId="2B63076A" w14:textId="77777777" w:rsid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「我人生有四大目标，第一要令家人快乐、第二是自己要快乐、第三是利用自己的专业去服务别人，最后就是要做善事造福人群。我的所有人生目标都离不开『爱』，基于这份热诚，令我投身『保障别人遇上风险』的保险业、建立了一班可互相信任的伙伴及客户、创立扶轮社及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Karuna</w:t>
      </w:r>
      <w:proofErr w:type="spellEnd"/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Asia</w:t>
      </w:r>
      <w:r w:rsidRPr="0007583C">
        <w:rPr>
          <w:rFonts w:ascii="PMingLiU" w:eastAsia="PMingLiU" w:hAnsi="PMingLiU" w:cs="PMingLiU" w:hint="eastAsia"/>
          <w:lang w:eastAsia="zh-CN"/>
        </w:rPr>
        <w:t>等慈善机构，一步步踏上成功之路。」当记者听过许百德的成功秘诀时，不禁问他是否由小至大都保持这样的人生观，许百德立即表示「不」，原来当初有这份心境与看法，全因与佛教老师的一席话。</w:t>
      </w:r>
    </w:p>
    <w:p w14:paraId="1120361E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多年前许百德来到亚洲发展事业，开始遇上生命的疑惑，有次在西藏旅行时遇上两位当地著名的「仁宝哲」（藏语原意为「珍宝」，即是指活佛、在此世有很高修行的人，以及学问堪为世人楷模者）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Lama</w:t>
      </w:r>
      <w:r w:rsidRPr="0007583C">
        <w:rPr>
          <w:rFonts w:ascii="PMingLiU" w:eastAsia="PMingLiU" w:hAnsi="PMingLiU" w:cs="PMingLiU" w:hint="eastAsia"/>
          <w:lang w:eastAsia="zh-CN"/>
        </w:rPr>
        <w:t>及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Zopa</w:t>
      </w:r>
      <w:proofErr w:type="spellEnd"/>
      <w:r w:rsidRPr="0007583C">
        <w:rPr>
          <w:rFonts w:ascii="PMingLiU" w:eastAsia="PMingLiU" w:hAnsi="PMingLiU" w:cs="PMingLiU" w:hint="eastAsia"/>
          <w:lang w:eastAsia="zh-CN"/>
        </w:rPr>
        <w:t>。许百德问他们「我应该怀有什么的人生目标，才算是成功？」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Lama</w:t>
      </w:r>
      <w:r w:rsidRPr="0007583C">
        <w:rPr>
          <w:rFonts w:ascii="PMingLiU" w:eastAsia="PMingLiU" w:hAnsi="PMingLiU" w:cs="PMingLiU" w:hint="eastAsia"/>
          <w:lang w:eastAsia="zh-CN"/>
        </w:rPr>
        <w:t>及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Zopa</w:t>
      </w:r>
      <w:proofErr w:type="spellEnd"/>
      <w:r w:rsidRPr="0007583C">
        <w:rPr>
          <w:rFonts w:ascii="PMingLiU" w:eastAsia="PMingLiU" w:hAnsi="PMingLiU" w:cs="PMingLiU" w:hint="eastAsia"/>
          <w:lang w:eastAsia="zh-CN"/>
        </w:rPr>
        <w:t>就回答「当个普渡众生、造福人群的人」。佛教中的「普渡众生」有引渡一切有生命，包括动物及人，使他们脱离苦海、登上彼岸的意思。那一刻许百德深受感动，认为生命尽头什么也带不走，与其问「如何得到」，不如想想「如何付出」，唯有爱人、不伤害人才是正确的想法，于是他就开始以此为目标，成为师父口中所讲的人。</w:t>
      </w:r>
    </w:p>
    <w:p w14:paraId="1BC8D0C0" w14:textId="77777777" w:rsidR="00011B9F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lastRenderedPageBreak/>
        <w:t>欣赏香港商机处处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被问到为什么会选择来港创业，许百德即大赞香港法治、低税及自由的营商环境是生意人的天堂。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「在法国很难创业，几乎都被大公司垄断市场，想有出头天，唯有尝试出国打拼。起初我都有担心会否不适应，之所以选择香港，正是</w:t>
      </w:r>
      <w:r w:rsidRPr="0007583C">
        <w:rPr>
          <w:rFonts w:ascii="Times New Roman" w:eastAsia="Times New Roman" w:hAnsi="Times New Roman" w:cs="Times New Roman"/>
          <w:lang w:eastAsia="zh-CN"/>
        </w:rPr>
        <w:t>​​</w:t>
      </w:r>
      <w:r w:rsidRPr="0007583C">
        <w:rPr>
          <w:rFonts w:ascii="PMingLiU" w:eastAsia="PMingLiU" w:hAnsi="PMingLiU" w:cs="PMingLiU" w:hint="eastAsia"/>
          <w:lang w:eastAsia="zh-CN"/>
        </w:rPr>
        <w:t>看中她是国际大都会，不像亚洲其他国家，如日本、韩国或泰国般因言语不通，总有种排外感觉，香港人英语水平很高，遇过很多地方的人，只有香港人最不怕和『鬼佬』打交道！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」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许百德随即分享他首次成立个人公司的经历。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「我非常喜欢喝酒，于是在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1993</w:t>
      </w:r>
      <w:r w:rsidRPr="0007583C">
        <w:rPr>
          <w:rFonts w:ascii="PMingLiU" w:eastAsia="PMingLiU" w:hAnsi="PMingLiU" w:cs="PMingLiU" w:hint="eastAsia"/>
          <w:lang w:eastAsia="zh-CN"/>
        </w:rPr>
        <w:t>年时就以港币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600</w:t>
      </w:r>
      <w:r w:rsidRPr="0007583C">
        <w:rPr>
          <w:rFonts w:ascii="PMingLiU" w:eastAsia="PMingLiU" w:hAnsi="PMingLiU" w:cs="PMingLiU" w:hint="eastAsia"/>
          <w:lang w:eastAsia="zh-CN"/>
        </w:rPr>
        <w:t>元成立酒类贸易公司，试想想，只须花港币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600</w:t>
      </w:r>
      <w:r w:rsidRPr="0007583C">
        <w:rPr>
          <w:rFonts w:ascii="PMingLiU" w:eastAsia="PMingLiU" w:hAnsi="PMingLiU" w:cs="PMingLiU" w:hint="eastAsia"/>
          <w:lang w:eastAsia="zh-CN"/>
        </w:rPr>
        <w:t>元就可以开设公司，这在法国是不可能的。」可惜当年香港品酒风气不似现在般普及，所以许百德自开设公司后，生意并不好，甚至尝过最山穷水尽的时候，口袋仅余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30</w:t>
      </w:r>
      <w:r w:rsidRPr="0007583C">
        <w:rPr>
          <w:rFonts w:ascii="PMingLiU" w:eastAsia="PMingLiU" w:hAnsi="PMingLiU" w:cs="PMingLiU" w:hint="eastAsia"/>
          <w:lang w:eastAsia="zh-CN"/>
        </w:rPr>
        <w:t>元，要到兰桂坊（当时兰桂坊酒吧街还未形成）当酒保。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许百德坦言那段日子并不易过，但他仍然没有放弃，甚至还很感谢那段日子塑造了他的耐力及魄力，加上受佛学薰陶，令他在往后开设安柏集团有限公司时，更可以随遇而安的态度面对风风雨雨。安柏集团有限公司在经济最动荡的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97</w:t>
      </w:r>
      <w:r w:rsidRPr="0007583C">
        <w:rPr>
          <w:rFonts w:ascii="PMingLiU" w:eastAsia="PMingLiU" w:hAnsi="PMingLiU" w:cs="PMingLiU" w:hint="eastAsia"/>
          <w:lang w:eastAsia="zh-CN"/>
        </w:rPr>
        <w:t>金融风暴时成立，往后经历沙士及金融海啸等香港最难过的冲击，熬过了黎明前的黑暗，时至今日，业务已遍及中国及东南亚地区，他手上有超过二万名客户。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lastRenderedPageBreak/>
        <w:t>「在香港生活压力虽然很大，为了冷静及专注面对工作，我每天都静思及打坐。如果我没有来香港，就没有机会成为今日的『我』，我爱香港，因为只要不放弃就会有『商机』。」许百德笑</w:t>
      </w:r>
      <w:r w:rsidR="002E700E" w:rsidRPr="0007583C">
        <w:rPr>
          <w:rStyle w:val="shorttext"/>
          <w:rFonts w:ascii="PMingLiU" w:eastAsia="PMingLiU" w:hAnsi="PMingLiU" w:cs="PMingLiU" w:hint="eastAsia"/>
          <w:lang w:eastAsia="zh-CN"/>
        </w:rPr>
        <w:t>着</w:t>
      </w:r>
      <w:r w:rsidRPr="0007583C">
        <w:rPr>
          <w:rFonts w:ascii="PMingLiU" w:eastAsia="PMingLiU" w:hAnsi="PMingLiU" w:cs="PMingLiU" w:hint="eastAsia"/>
          <w:lang w:eastAsia="zh-CN"/>
        </w:rPr>
        <w:t>说。</w:t>
      </w:r>
    </w:p>
    <w:p w14:paraId="01FD23E8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每个人也需生活保障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保险就是当人遇上风险时，在经济上为对方带来生活保障。约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15</w:t>
      </w:r>
      <w:r w:rsidRPr="0007583C">
        <w:rPr>
          <w:rFonts w:ascii="PMingLiU" w:eastAsia="PMingLiU" w:hAnsi="PMingLiU" w:cs="PMingLiU" w:hint="eastAsia"/>
          <w:lang w:eastAsia="zh-CN"/>
        </w:rPr>
        <w:t>年前，许百德有个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64</w:t>
      </w:r>
      <w:r w:rsidRPr="0007583C">
        <w:rPr>
          <w:rFonts w:ascii="PMingLiU" w:eastAsia="PMingLiU" w:hAnsi="PMingLiU" w:cs="PMingLiU" w:hint="eastAsia"/>
          <w:lang w:eastAsia="zh-CN"/>
        </w:rPr>
        <w:t>岁的朋友，又吸烟又饮酒，他觉得他的生活习惯如此差，应该要有医疗保险，于是每次有机会和那朋友吃饭都游说他买医疗保险。他朋友购买保险后，其妻极之不满，他的妻子甚至致电骂他。半年后，许百德的朋友竟然不幸患上癌症，当时他的医药费要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50</w:t>
      </w:r>
      <w:r w:rsidRPr="0007583C">
        <w:rPr>
          <w:rFonts w:ascii="PMingLiU" w:eastAsia="PMingLiU" w:hAnsi="PMingLiU" w:cs="PMingLiU" w:hint="eastAsia"/>
          <w:lang w:eastAsia="zh-CN"/>
        </w:rPr>
        <w:t>万，保险公司支付了一笔医疗费给他一家，令他们渡过难关。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「事后那位妻子的态度就完全转变，不停的感谢我，说幸好当时我有游说丈夫买保险，令她家里负担少了很多。」这件事令许百德更深深体会到，保险工作的意义。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「每个人生活都需要保障，我觉得我的工作就好像为别人提供一个保护网，令人有安全感。」他补充说。</w:t>
      </w:r>
    </w:p>
    <w:p w14:paraId="675719B3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内地后盾是港优势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对于业务开拓，许百德表示，未来会积极迈向中国市场。他说，他家的菲佣曾有事入院，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5</w:t>
      </w:r>
      <w:r w:rsidRPr="0007583C">
        <w:rPr>
          <w:rFonts w:ascii="PMingLiU" w:eastAsia="PMingLiU" w:hAnsi="PMingLiU" w:cs="PMingLiU" w:hint="eastAsia"/>
          <w:lang w:eastAsia="zh-CN"/>
        </w:rPr>
        <w:t>天住院加手术费只需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500</w:t>
      </w:r>
      <w:r w:rsidRPr="0007583C">
        <w:rPr>
          <w:rFonts w:ascii="PMingLiU" w:eastAsia="PMingLiU" w:hAnsi="PMingLiU" w:cs="PMingLiU" w:hint="eastAsia"/>
          <w:lang w:eastAsia="zh-CN"/>
        </w:rPr>
        <w:t>元医疗费，大赞香港医疗系统很完善。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「香港人有这么好的医疗系统，并不需要买医疗保险。但是在内</w:t>
      </w:r>
      <w:r w:rsidRPr="0007583C">
        <w:rPr>
          <w:rFonts w:ascii="PMingLiU" w:eastAsia="PMingLiU" w:hAnsi="PMingLiU" w:cs="PMingLiU" w:hint="eastAsia"/>
          <w:lang w:eastAsia="zh-CN"/>
        </w:rPr>
        <w:lastRenderedPageBreak/>
        <w:t>地，这是一大未开垦的处女地。我在中国有合作伙伴，中国对保险的需求很大，特别是医疗保险，我们之后会在这方面培养更多人才。」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他又指，不明白为什么有香港人指经济不需要中国。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「我当年为寻找商机而千里迢迢来到中国，在法国根本没有机会，香港人真是生在福中不知福。香港因有内地自由行消费而带动经济，内地人又可来港开阔国际视野，这明明是两赢局面，我实在不明白为什么有香港人如此讨厌中国人。」他说，不背靠祖国、无视中国的经济潜力的人想法「黐线」。许百德又说，已当自己是中国人：「如果用一样事物去形容自己，我会用鸡蛋，外白内黄，我表面是个『鬼佬』，但我内里却有颗中国心。」</w:t>
      </w:r>
    </w:p>
    <w:p w14:paraId="1381DE7F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品味多元化生活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PMingLiU" w:eastAsia="PMingLiU" w:hAnsi="PMingLiU" w:cs="PMingLiU" w:hint="eastAsia"/>
          <w:lang w:eastAsia="zh-CN"/>
        </w:rPr>
        <w:t>许百德虽已来港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31</w:t>
      </w:r>
      <w:r w:rsidRPr="0007583C">
        <w:rPr>
          <w:rFonts w:ascii="PMingLiU" w:eastAsia="PMingLiU" w:hAnsi="PMingLiU" w:cs="PMingLiU" w:hint="eastAsia"/>
          <w:lang w:eastAsia="zh-CN"/>
        </w:rPr>
        <w:t>年，培养出香港人的拼搏精神，然而骨子里却没有失去作为法国人那重视生活品味的一面。平日除了喜欢与家人旅行及做善事外，最爱的就是与朋友一同品酒尝美食。许百德是法国品酒小银杯骑士会（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La 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Confrerie</w:t>
      </w:r>
      <w:proofErr w:type="spellEnd"/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des Chevaliers du 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Tastevin</w:t>
      </w:r>
      <w:proofErr w:type="spellEnd"/>
      <w:r w:rsidRPr="0007583C">
        <w:rPr>
          <w:rFonts w:ascii="PMingLiU" w:eastAsia="PMingLiU" w:hAnsi="PMingLiU" w:cs="PMingLiU" w:hint="eastAsia"/>
          <w:lang w:eastAsia="zh-CN"/>
        </w:rPr>
        <w:t>，简称：骑士会）的成员，据说要加入骑士会并不容易，必须要有信誉良好的会员推荐，以及对葡萄酒有全面了解。另外，许百德有时候都会出席法国酒庄举行的品酒活动，当中包括世界五大名酒庄之一、接待过胡锦涛主席的玛歌酒庄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Margaux</w:t>
      </w:r>
      <w:r w:rsidRPr="0007583C">
        <w:rPr>
          <w:rFonts w:ascii="PMingLiU" w:eastAsia="PMingLiU" w:hAnsi="PMingLiU" w:cs="PMingLiU" w:hint="eastAsia"/>
          <w:lang w:eastAsia="zh-CN"/>
        </w:rPr>
        <w:t>。</w:t>
      </w:r>
    </w:p>
    <w:p w14:paraId="784158EB" w14:textId="77777777" w:rsidR="00711FCE" w:rsidRDefault="00C25024" w:rsidP="00711FCE">
      <w:pPr>
        <w:spacing w:after="0" w:line="240" w:lineRule="auto"/>
        <w:rPr>
          <w:rFonts w:ascii="PMingLiU" w:eastAsia="PMingLiU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lastRenderedPageBreak/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</w:p>
    <w:p w14:paraId="7DFD24B5" w14:textId="77777777" w:rsidR="00711FCE" w:rsidRDefault="00711FCE">
      <w:pPr>
        <w:rPr>
          <w:rFonts w:ascii="PMingLiU" w:eastAsia="PMingLiU" w:hAnsi="PMingLiU" w:cs="PMingLiU"/>
          <w:lang w:eastAsia="zh-CN"/>
        </w:rPr>
      </w:pPr>
      <w:r>
        <w:rPr>
          <w:rFonts w:ascii="PMingLiU" w:eastAsia="PMingLiU" w:hAnsi="PMingLiU" w:cs="PMingLiU"/>
          <w:lang w:eastAsia="zh-CN"/>
        </w:rPr>
        <w:br w:type="page"/>
      </w:r>
    </w:p>
    <w:p w14:paraId="73761EF9" w14:textId="77777777" w:rsidR="00DC36D7" w:rsidRP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lastRenderedPageBreak/>
        <w:t>许百德简历</w:t>
      </w:r>
    </w:p>
    <w:p w14:paraId="158F33F7" w14:textId="77777777" w:rsidR="00011B9F" w:rsidRDefault="00DC36D7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noProof/>
          <w:lang w:val="en-US" w:eastAsia="en-US"/>
        </w:rPr>
        <w:drawing>
          <wp:inline distT="0" distB="0" distL="0" distR="0" wp14:anchorId="0EF6098D" wp14:editId="0FD92F81">
            <wp:extent cx="4925683" cy="3898831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K Commercial Daily Article - Picture 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58" cy="391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024"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C25024"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C25024" w:rsidRPr="0007583C">
        <w:rPr>
          <w:rFonts w:ascii="PMingLiU" w:eastAsia="PMingLiU" w:hAnsi="PMingLiU" w:cs="PMingLiU" w:hint="eastAsia"/>
          <w:lang w:eastAsia="zh-CN"/>
        </w:rPr>
        <w:t>毕业于巴黎企业创建者与领导者学校修读市场营销及国际业务（硕</w:t>
      </w:r>
      <w:r w:rsidR="00C25024" w:rsidRPr="0007583C">
        <w:rPr>
          <w:rFonts w:ascii="Times New Roman" w:eastAsia="Times New Roman" w:hAnsi="Times New Roman" w:cs="Times New Roman"/>
          <w:lang w:eastAsia="zh-CN"/>
        </w:rPr>
        <w:t>​​</w:t>
      </w:r>
      <w:r w:rsidR="00C25024" w:rsidRPr="0007583C">
        <w:rPr>
          <w:rFonts w:ascii="PMingLiU" w:eastAsia="PMingLiU" w:hAnsi="PMingLiU" w:cs="PMingLiU" w:hint="eastAsia"/>
          <w:lang w:eastAsia="zh-CN"/>
        </w:rPr>
        <w:t>士学位）</w:t>
      </w:r>
    </w:p>
    <w:p w14:paraId="31C947CC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t>安柏集团有限公司行政总裁兼主席</w:t>
      </w:r>
    </w:p>
    <w:p w14:paraId="11D43860" w14:textId="77777777" w:rsidR="00011B9F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t>信奉佛教喜欢美食、葡萄酒、旅游、橄榄球、中国和法国</w:t>
      </w:r>
    </w:p>
    <w:p w14:paraId="1583777F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1986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法国商会创始会员</w:t>
      </w:r>
    </w:p>
    <w:p w14:paraId="6F8BF496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lastRenderedPageBreak/>
        <w:t>1989</w:t>
      </w:r>
      <w:r w:rsidRPr="0007583C">
        <w:rPr>
          <w:rFonts w:ascii="PMingLiU" w:eastAsia="PMingLiU" w:hAnsi="PMingLiU" w:cs="PMingLiU" w:hint="eastAsia"/>
          <w:lang w:eastAsia="zh-CN"/>
        </w:rPr>
        <w:t>年至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1992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法国商会副会长</w:t>
      </w:r>
    </w:p>
    <w:p w14:paraId="67331A32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1990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湾仔扶轮社创会会长</w:t>
      </w:r>
    </w:p>
    <w:p w14:paraId="2E80EC2C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1996</w:t>
      </w:r>
      <w:r w:rsidRPr="0007583C">
        <w:rPr>
          <w:rFonts w:ascii="PMingLiU" w:eastAsia="PMingLiU" w:hAnsi="PMingLiU" w:cs="PMingLiU" w:hint="eastAsia"/>
          <w:lang w:eastAsia="zh-CN"/>
        </w:rPr>
        <w:t>年至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2006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品酒小银杯骑士理事会管家（香港区）</w:t>
      </w:r>
    </w:p>
    <w:p w14:paraId="22F11F11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2004</w:t>
      </w:r>
      <w:r w:rsidRPr="0007583C">
        <w:rPr>
          <w:rFonts w:ascii="PMingLiU" w:eastAsia="PMingLiU" w:hAnsi="PMingLiU" w:cs="PMingLiU" w:hint="eastAsia"/>
          <w:lang w:eastAsia="zh-CN"/>
        </w:rPr>
        <w:t>年至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2005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法国荣誉委员会（香港代表）</w:t>
      </w:r>
    </w:p>
    <w:p w14:paraId="174182CE" w14:textId="77777777" w:rsidR="00711FCE" w:rsidRDefault="00C25024" w:rsidP="00711FC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2006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</w:t>
      </w:r>
      <w:r w:rsidRPr="0007583C">
        <w:rPr>
          <w:rFonts w:ascii="PMingLiU" w:eastAsia="PMingLiU" w:hAnsi="PMingLiU" w:cs="PMingLiU" w:hint="eastAsia"/>
          <w:lang w:eastAsia="zh-CN"/>
        </w:rPr>
        <w:t>创立慈善机构</w:t>
      </w:r>
      <w:proofErr w:type="spellStart"/>
      <w:r w:rsidRPr="0007583C">
        <w:rPr>
          <w:rFonts w:ascii="Times New Roman" w:eastAsia="Times New Roman" w:hAnsi="Times New Roman" w:cs="Times New Roman" w:hint="eastAsia"/>
          <w:lang w:eastAsia="zh-CN"/>
        </w:rPr>
        <w:t>Karuna</w:t>
      </w:r>
      <w:proofErr w:type="spellEnd"/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Asia</w:t>
      </w:r>
    </w:p>
    <w:p w14:paraId="4743D215" w14:textId="77777777" w:rsidR="00711FCE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2007</w:t>
      </w:r>
      <w:r w:rsidRPr="0007583C">
        <w:rPr>
          <w:rFonts w:ascii="PMingLiU" w:eastAsia="PMingLiU" w:hAnsi="PMingLiU" w:cs="PMingLiU" w:hint="eastAsia"/>
          <w:lang w:eastAsia="zh-CN"/>
        </w:rPr>
        <w:t>年至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2010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UMP</w:t>
      </w:r>
      <w:r w:rsidRPr="0007583C">
        <w:rPr>
          <w:rFonts w:ascii="PMingLiU" w:eastAsia="PMingLiU" w:hAnsi="PMingLiU" w:cs="PMingLiU" w:hint="eastAsia"/>
          <w:lang w:eastAsia="zh-CN"/>
        </w:rPr>
        <w:t>联合医务会长</w:t>
      </w:r>
    </w:p>
    <w:p w14:paraId="0FDF40C8" w14:textId="77777777" w:rsidR="00DC36D7" w:rsidRP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lang w:eastAsia="zh-CN"/>
        </w:rPr>
        <w:t>2011</w:t>
      </w:r>
      <w:r w:rsidRPr="0007583C">
        <w:rPr>
          <w:rFonts w:ascii="PMingLiU" w:eastAsia="PMingLiU" w:hAnsi="PMingLiU" w:cs="PMingLiU" w:hint="eastAsia"/>
          <w:lang w:eastAsia="zh-CN"/>
        </w:rPr>
        <w:t>年至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2012</w:t>
      </w:r>
      <w:r w:rsidRPr="0007583C">
        <w:rPr>
          <w:rFonts w:ascii="PMingLiU" w:eastAsia="PMingLiU" w:hAnsi="PMingLiU" w:cs="PMingLiU" w:hint="eastAsia"/>
          <w:lang w:eastAsia="zh-CN"/>
        </w:rPr>
        <w:t>年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 xml:space="preserve"> UMP</w:t>
      </w:r>
      <w:r w:rsidRPr="0007583C">
        <w:rPr>
          <w:rFonts w:ascii="PMingLiU" w:eastAsia="PMingLiU" w:hAnsi="PMingLiU" w:cs="PMingLiU" w:hint="eastAsia"/>
          <w:lang w:eastAsia="zh-CN"/>
        </w:rPr>
        <w:t>联合医务荣誉会长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DC36D7" w:rsidRPr="0007583C">
        <w:rPr>
          <w:rFonts w:ascii="PMingLiU" w:eastAsia="SimSun" w:hAnsi="PMingLiU" w:cs="PMingLiU"/>
          <w:noProof/>
          <w:lang w:val="en-US" w:eastAsia="en-US"/>
        </w:rPr>
        <w:drawing>
          <wp:inline distT="0" distB="0" distL="0" distR="0" wp14:anchorId="1A003411" wp14:editId="14DA3F9A">
            <wp:extent cx="5731510" cy="29552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K Commercial Daily Article - Picture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E145" w14:textId="77777777" w:rsidR="00DC36D7" w:rsidRP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lastRenderedPageBreak/>
        <w:t>许百德非常喜欢中国及法国的文化，以「外白内黄」的鸡蛋来形容自己。拍这张照片时，他坚持要亮出他的法国和中国国旗袖口钮，以示他既爱法国，更爱中国。他说他天天都戴</w:t>
      </w:r>
      <w:r w:rsidR="008217E6" w:rsidRPr="0007583C">
        <w:rPr>
          <w:rStyle w:val="shorttext"/>
          <w:rFonts w:ascii="PMingLiU" w:eastAsia="PMingLiU" w:hAnsi="PMingLiU" w:cs="PMingLiU" w:hint="eastAsia"/>
          <w:lang w:eastAsia="zh-CN"/>
        </w:rPr>
        <w:t>着</w:t>
      </w:r>
      <w:r w:rsidRPr="0007583C">
        <w:rPr>
          <w:rFonts w:ascii="PMingLiU" w:eastAsia="PMingLiU" w:hAnsi="PMingLiU" w:cs="PMingLiU" w:hint="eastAsia"/>
          <w:lang w:eastAsia="zh-CN"/>
        </w:rPr>
        <w:t>这款袖口钮。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DC36D7" w:rsidRPr="0007583C">
        <w:rPr>
          <w:rFonts w:ascii="PMingLiU" w:eastAsia="SimSun" w:hAnsi="PMingLiU" w:cs="PMingLiU"/>
          <w:noProof/>
          <w:lang w:val="en-US" w:eastAsia="en-US"/>
        </w:rPr>
        <w:drawing>
          <wp:inline distT="0" distB="0" distL="0" distR="0" wp14:anchorId="13C6BF1B" wp14:editId="4A9E1F36">
            <wp:extent cx="3122762" cy="2342244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K Commercial Daily Article - Picture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57" cy="23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D8C6" w14:textId="77777777" w:rsidR="00DC36D7" w:rsidRPr="0007583C" w:rsidRDefault="00C25024" w:rsidP="00711FC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t>因为爱人如己的心，令许百德建立了极好的人际网络，图为许百德与好友成龙的合照。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</w:p>
    <w:p w14:paraId="4643136D" w14:textId="77777777" w:rsidR="00DC36D7" w:rsidRPr="0007583C" w:rsidRDefault="00DC36D7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Times New Roman" w:eastAsia="Times New Roman" w:hAnsi="Times New Roman" w:cs="Times New Roman" w:hint="eastAsia"/>
          <w:noProof/>
          <w:lang w:val="en-US" w:eastAsia="en-US"/>
        </w:rPr>
        <w:lastRenderedPageBreak/>
        <w:drawing>
          <wp:inline distT="0" distB="0" distL="0" distR="0" wp14:anchorId="2F20417F" wp14:editId="037D67AD">
            <wp:extent cx="5020376" cy="2543530"/>
            <wp:effectExtent l="0" t="0" r="889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K Commercial Daily Article - Picture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024"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C25024" w:rsidRPr="0007583C">
        <w:rPr>
          <w:rFonts w:ascii="PMingLiU" w:eastAsia="PMingLiU" w:hAnsi="PMingLiU" w:cs="PMingLiU" w:hint="eastAsia"/>
          <w:lang w:eastAsia="zh-CN"/>
        </w:rPr>
        <w:t>记者问许百德拿他与法国总统的合照刊登，他却说「这算什么，还是我的家庭照好。」所谓「修身齐家治国平天下」，许百德对此理念深感认同，想成为成功的人，首先应由自己及家人开始做起，所以他特别重视与家人的关系。</w:t>
      </w:r>
    </w:p>
    <w:p w14:paraId="164D11DE" w14:textId="77777777" w:rsidR="00DC36D7" w:rsidRPr="0007583C" w:rsidRDefault="00DC36D7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</w:p>
    <w:p w14:paraId="25B34040" w14:textId="77777777" w:rsidR="00DC36D7" w:rsidRPr="0007583C" w:rsidRDefault="00DC36D7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SimSun" w:hAnsi="PMingLiU" w:cs="PMingLiU"/>
          <w:noProof/>
          <w:lang w:val="en-US" w:eastAsia="en-US"/>
        </w:rPr>
        <w:lastRenderedPageBreak/>
        <w:drawing>
          <wp:inline distT="0" distB="0" distL="0" distR="0" wp14:anchorId="7CFF16B6" wp14:editId="61172D2A">
            <wp:extent cx="5153744" cy="2467319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K Commercial Daily Article - Picture 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9F7B" w14:textId="77777777" w:rsidR="00DC36D7" w:rsidRPr="0007583C" w:rsidRDefault="00C25024" w:rsidP="00711FCE">
      <w:pPr>
        <w:spacing w:after="0" w:line="240" w:lineRule="auto"/>
        <w:rPr>
          <w:rFonts w:ascii="PMingLiU" w:eastAsia="SimSun" w:hAnsi="PMingLiU" w:cs="PMingLiU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lastRenderedPageBreak/>
        <w:t>许百德（右二）身为爱酒之人，连世界五大名酒庄之一的玛歌酒庄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t>Margaux</w:t>
      </w:r>
      <w:r w:rsidRPr="0007583C">
        <w:rPr>
          <w:rFonts w:ascii="PMingLiU" w:eastAsia="PMingLiU" w:hAnsi="PMingLiU" w:cs="PMingLiU" w:hint="eastAsia"/>
          <w:lang w:eastAsia="zh-CN"/>
        </w:rPr>
        <w:t>，都会定时招待他前去品酒。</w:t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Pr="0007583C">
        <w:rPr>
          <w:rFonts w:ascii="Times New Roman" w:eastAsia="Times New Roman" w:hAnsi="Times New Roman" w:cs="Times New Roman" w:hint="eastAsia"/>
          <w:lang w:eastAsia="zh-CN"/>
        </w:rPr>
        <w:br/>
      </w:r>
      <w:r w:rsidR="00DC36D7" w:rsidRPr="0007583C">
        <w:rPr>
          <w:rFonts w:ascii="PMingLiU" w:eastAsia="SimSun" w:hAnsi="PMingLiU" w:cs="PMingLiU"/>
          <w:noProof/>
          <w:lang w:val="en-US" w:eastAsia="en-US"/>
        </w:rPr>
        <w:drawing>
          <wp:inline distT="0" distB="0" distL="0" distR="0" wp14:anchorId="512C9792" wp14:editId="36BFAAC9">
            <wp:extent cx="4010585" cy="4467849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K Commercial Daily Article - Picture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0F6B" w14:textId="77777777" w:rsidR="00C25024" w:rsidRPr="0007583C" w:rsidRDefault="00C25024" w:rsidP="00711FCE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07583C">
        <w:rPr>
          <w:rFonts w:ascii="PMingLiU" w:eastAsia="PMingLiU" w:hAnsi="PMingLiU" w:cs="PMingLiU" w:hint="eastAsia"/>
          <w:lang w:eastAsia="zh-CN"/>
        </w:rPr>
        <w:t>许百德个性友善认真，在保险业界被称为「医疗保险之父」，在采访的过程，他风趣地分享自己的成功之道。</w:t>
      </w:r>
    </w:p>
    <w:p w14:paraId="4AF75EA0" w14:textId="77777777" w:rsidR="00E64B63" w:rsidRPr="0007583C" w:rsidRDefault="00E64B63" w:rsidP="00711FCE">
      <w:pPr>
        <w:spacing w:line="240" w:lineRule="auto"/>
        <w:rPr>
          <w:lang w:eastAsia="zh-CN"/>
        </w:rPr>
      </w:pPr>
    </w:p>
    <w:sectPr w:rsidR="00E64B63" w:rsidRPr="0007583C" w:rsidSect="00711FCE">
      <w:headerReference w:type="default" r:id="rId15"/>
      <w:pgSz w:w="11906" w:h="16838"/>
      <w:pgMar w:top="851" w:right="1558" w:bottom="709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1E64F" w14:textId="77777777" w:rsidR="00432B8D" w:rsidRDefault="00432B8D" w:rsidP="00711FCE">
      <w:pPr>
        <w:spacing w:after="0" w:line="240" w:lineRule="auto"/>
      </w:pPr>
      <w:r>
        <w:separator/>
      </w:r>
    </w:p>
  </w:endnote>
  <w:endnote w:type="continuationSeparator" w:id="0">
    <w:p w14:paraId="6A755098" w14:textId="77777777" w:rsidR="00432B8D" w:rsidRDefault="00432B8D" w:rsidP="0071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4BF08" w14:textId="77777777" w:rsidR="00432B8D" w:rsidRDefault="00432B8D" w:rsidP="00711FCE">
      <w:pPr>
        <w:spacing w:after="0" w:line="240" w:lineRule="auto"/>
      </w:pPr>
      <w:r>
        <w:separator/>
      </w:r>
    </w:p>
  </w:footnote>
  <w:footnote w:type="continuationSeparator" w:id="0">
    <w:p w14:paraId="65F5EA56" w14:textId="77777777" w:rsidR="00432B8D" w:rsidRDefault="00432B8D" w:rsidP="00711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0C1BA" w14:textId="77777777" w:rsidR="00711FCE" w:rsidRPr="00711FCE" w:rsidRDefault="00711FCE" w:rsidP="00EE008F">
    <w:pPr>
      <w:pStyle w:val="Header"/>
      <w:rPr>
        <w:sz w:val="16"/>
        <w:szCs w:val="16"/>
      </w:rPr>
    </w:pPr>
    <w:r w:rsidRPr="00711FCE">
      <w:rPr>
        <w:sz w:val="16"/>
        <w:szCs w:val="16"/>
      </w:rPr>
      <w:fldChar w:fldCharType="begin"/>
    </w:r>
    <w:r w:rsidRPr="00711FCE">
      <w:rPr>
        <w:sz w:val="16"/>
        <w:szCs w:val="16"/>
      </w:rPr>
      <w:instrText xml:space="preserve"> FILENAME   \* MERGEFORMAT </w:instrText>
    </w:r>
    <w:r w:rsidRPr="00711FCE">
      <w:rPr>
        <w:sz w:val="16"/>
        <w:szCs w:val="16"/>
      </w:rPr>
      <w:fldChar w:fldCharType="separate"/>
    </w:r>
    <w:r w:rsidR="00EE008F">
      <w:rPr>
        <w:noProof/>
        <w:sz w:val="16"/>
        <w:szCs w:val="16"/>
      </w:rPr>
      <w:t>20131127 02 pmhe on Commercial Daily newspaper - Simplified Chinese.doc</w:t>
    </w:r>
    <w:r w:rsidRPr="00711FCE"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024"/>
    <w:rsid w:val="00011B9F"/>
    <w:rsid w:val="0007583C"/>
    <w:rsid w:val="002E700E"/>
    <w:rsid w:val="00432B8D"/>
    <w:rsid w:val="006B2B6C"/>
    <w:rsid w:val="00711FCE"/>
    <w:rsid w:val="008217E6"/>
    <w:rsid w:val="00870E52"/>
    <w:rsid w:val="00C25024"/>
    <w:rsid w:val="00DC36D7"/>
    <w:rsid w:val="00E64B63"/>
    <w:rsid w:val="00EE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D1F133"/>
  <w15:chartTrackingRefBased/>
  <w15:docId w15:val="{60065187-C127-452F-B651-F3E417A69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2E700E"/>
  </w:style>
  <w:style w:type="paragraph" w:styleId="Header">
    <w:name w:val="header"/>
    <w:basedOn w:val="Normal"/>
    <w:link w:val="HeaderChar"/>
    <w:uiPriority w:val="99"/>
    <w:unhideWhenUsed/>
    <w:rsid w:val="00711F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FCE"/>
  </w:style>
  <w:style w:type="paragraph" w:styleId="Footer">
    <w:name w:val="footer"/>
    <w:basedOn w:val="Normal"/>
    <w:link w:val="FooterChar"/>
    <w:uiPriority w:val="99"/>
    <w:unhideWhenUsed/>
    <w:rsid w:val="00711F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9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079D7A15AF648886AE3BA809FD8BB" ma:contentTypeVersion="5" ma:contentTypeDescription="Create a new document." ma:contentTypeScope="" ma:versionID="91e8a2b7452d2a20a0ccef14ee729b0e">
  <xsd:schema xmlns:xsd="http://www.w3.org/2001/XMLSchema" xmlns:xs="http://www.w3.org/2001/XMLSchema" xmlns:p="http://schemas.microsoft.com/office/2006/metadata/properties" xmlns:ns2="e4ecd4a0-fc25-4253-80d3-5a820cd15246" xmlns:ns4="http://schemas.microsoft.com/sharepoint/v4" xmlns:ns5="cb55217c-8d31-4178-8256-89e88ba715dd" targetNamespace="http://schemas.microsoft.com/office/2006/metadata/properties" ma:root="true" ma:fieldsID="51a0382b3dfdbc01fdfe56b5f519f8ff" ns2:_="" ns4:_="" ns5:_="">
    <xsd:import namespace="e4ecd4a0-fc25-4253-80d3-5a820cd15246"/>
    <xsd:import namespace="http://schemas.microsoft.com/sharepoint/v4"/>
    <xsd:import namespace="cb55217c-8d31-4178-8256-89e88ba715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4:IconOverlay" minOccurs="0"/>
                <xsd:element ref="ns2:SharingHintHash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cd4a0-fc25-4253-80d3-5a820cd152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5217c-8d31-4178-8256-89e88ba715d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061F46F-FF67-4BFA-8D6C-29D9DEE75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ecd4a0-fc25-4253-80d3-5a820cd15246"/>
    <ds:schemaRef ds:uri="http://schemas.microsoft.com/sharepoint/v4"/>
    <ds:schemaRef ds:uri="cb55217c-8d31-4178-8256-89e88ba71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534D2-EE45-4161-A756-C52C6EFE98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41DFF0-1DE1-4AFA-A109-46164F1ABC5D}">
  <ds:schemaRefs>
    <ds:schemaRef ds:uri="http://schemas.microsoft.com/office/2006/metadata/properties"/>
    <ds:schemaRef ds:uri="cb55217c-8d31-4178-8256-89e88ba715dd"/>
    <ds:schemaRef ds:uri="e4ecd4a0-fc25-4253-80d3-5a820cd1524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sharepoint/v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492</Words>
  <Characters>2805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Ng</dc:creator>
  <cp:keywords/>
  <dc:description/>
  <cp:lastModifiedBy>Philippine Chappey | Abacare</cp:lastModifiedBy>
  <cp:revision>2</cp:revision>
  <dcterms:created xsi:type="dcterms:W3CDTF">2015-04-01T10:17:00Z</dcterms:created>
  <dcterms:modified xsi:type="dcterms:W3CDTF">2015-04-01T10:17:00Z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0x010100C79079D7A15AF648886AE3BA809FD8BB</vt:lpwstr>
  </property>
</Properties>
</file>